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6B" w:rsidRDefault="00643B6B"/>
    <w:p w:rsidR="00643B6B" w:rsidRDefault="002346EC" w:rsidP="00643B6B">
      <w:pPr>
        <w:pStyle w:val="Titel"/>
      </w:pPr>
      <w:r>
        <w:t>Projektantrag</w:t>
      </w:r>
      <w:r w:rsidR="009A75D4">
        <w:t xml:space="preserve"> </w:t>
      </w:r>
      <w:r w:rsidR="009A75D4">
        <w:br/>
      </w:r>
      <w:r w:rsidR="009758FD">
        <w:t>Förderprojekte Tumorstiftung</w:t>
      </w:r>
      <w:r w:rsidR="009A75D4">
        <w:t xml:space="preserve"> </w:t>
      </w:r>
    </w:p>
    <w:p w:rsidR="00A019B3" w:rsidRDefault="009758FD" w:rsidP="009A75D4">
      <w:pPr>
        <w:pStyle w:val="Untertitel"/>
      </w:pPr>
      <w:r>
        <w:t xml:space="preserve">Max. </w:t>
      </w:r>
      <w:r w:rsidR="007C27CC">
        <w:t>4</w:t>
      </w:r>
      <w:r w:rsidR="009A75D4">
        <w:t xml:space="preserve"> Seiten</w:t>
      </w:r>
    </w:p>
    <w:p w:rsidR="009758FD" w:rsidRDefault="009758FD" w:rsidP="009758FD">
      <w:r>
        <w:t xml:space="preserve">Einzureichen per Mail an </w:t>
      </w:r>
      <w:hyperlink r:id="rId7" w:history="1">
        <w:r w:rsidRPr="00926B81">
          <w:rPr>
            <w:rStyle w:val="Hyperlink"/>
          </w:rPr>
          <w:t>ccc@mh-hannover.de</w:t>
        </w:r>
      </w:hyperlink>
      <w:r>
        <w:t xml:space="preserve"> bis zum </w:t>
      </w:r>
      <w:r w:rsidR="00DA6F8C">
        <w:t>31. Juli</w:t>
      </w:r>
      <w:r>
        <w:t xml:space="preserve"> 202</w:t>
      </w:r>
      <w:r w:rsidR="00DA6F8C">
        <w:t>3</w:t>
      </w:r>
    </w:p>
    <w:p w:rsidR="00B41FB8" w:rsidRPr="00B41FB8" w:rsidRDefault="00B41FB8" w:rsidP="009758FD">
      <w:pPr>
        <w:rPr>
          <w:lang w:val="en-US"/>
        </w:rPr>
      </w:pPr>
      <w:r w:rsidRPr="00B41FB8">
        <w:rPr>
          <w:lang w:val="en-US"/>
        </w:rPr>
        <w:t>Proposals in English are possible.</w:t>
      </w: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A75D4" w:rsidTr="009A75D4">
        <w:tc>
          <w:tcPr>
            <w:tcW w:w="9039" w:type="dxa"/>
            <w:shd w:val="clear" w:color="auto" w:fill="E2EFD9" w:themeFill="accent6" w:themeFillTint="33"/>
          </w:tcPr>
          <w:p w:rsidR="009A75D4" w:rsidRDefault="009A75D4" w:rsidP="00A019B3">
            <w:r>
              <w:t>Projekttitel</w:t>
            </w:r>
          </w:p>
        </w:tc>
      </w:tr>
      <w:tr w:rsidR="009A75D4" w:rsidTr="009A75D4">
        <w:tc>
          <w:tcPr>
            <w:tcW w:w="9039" w:type="dxa"/>
          </w:tcPr>
          <w:p w:rsidR="009A75D4" w:rsidRPr="00EB08E3" w:rsidRDefault="009A75D4" w:rsidP="009A75D4"/>
        </w:tc>
      </w:tr>
      <w:tr w:rsidR="009A75D4" w:rsidTr="009A75D4">
        <w:tc>
          <w:tcPr>
            <w:tcW w:w="9039" w:type="dxa"/>
            <w:shd w:val="clear" w:color="auto" w:fill="E2EFD9" w:themeFill="accent6" w:themeFillTint="33"/>
          </w:tcPr>
          <w:p w:rsidR="009A75D4" w:rsidRDefault="007C27CC" w:rsidP="009A75D4">
            <w:r>
              <w:t>Antragsteller</w:t>
            </w:r>
            <w:r w:rsidR="009A75D4">
              <w:t xml:space="preserve"> (inkl. Mailadresse)</w:t>
            </w:r>
          </w:p>
        </w:tc>
      </w:tr>
      <w:tr w:rsidR="009A75D4" w:rsidTr="009A75D4">
        <w:tc>
          <w:tcPr>
            <w:tcW w:w="9039" w:type="dxa"/>
          </w:tcPr>
          <w:p w:rsidR="009A75D4" w:rsidRPr="00EB08E3" w:rsidRDefault="009A75D4" w:rsidP="009A75D4"/>
        </w:tc>
      </w:tr>
      <w:tr w:rsidR="009A75D4" w:rsidTr="009A75D4">
        <w:tc>
          <w:tcPr>
            <w:tcW w:w="9039" w:type="dxa"/>
            <w:shd w:val="clear" w:color="auto" w:fill="E2EFD9" w:themeFill="accent6" w:themeFillTint="33"/>
          </w:tcPr>
          <w:p w:rsidR="009A75D4" w:rsidRDefault="009A75D4" w:rsidP="009A75D4">
            <w:r>
              <w:t>Projektpartner</w:t>
            </w:r>
          </w:p>
        </w:tc>
      </w:tr>
      <w:tr w:rsidR="009A75D4" w:rsidTr="009A75D4">
        <w:tc>
          <w:tcPr>
            <w:tcW w:w="9039" w:type="dxa"/>
          </w:tcPr>
          <w:p w:rsidR="009A75D4" w:rsidRPr="00EB08E3" w:rsidRDefault="009A75D4" w:rsidP="009758FD">
            <w:pPr>
              <w:rPr>
                <w:szCs w:val="24"/>
              </w:rPr>
            </w:pPr>
            <w:r>
              <w:rPr>
                <w:szCs w:val="24"/>
              </w:rPr>
              <w:t xml:space="preserve">Partner außerhalb </w:t>
            </w:r>
            <w:r w:rsidR="007C27CC">
              <w:rPr>
                <w:szCs w:val="24"/>
              </w:rPr>
              <w:t>der MHH</w:t>
            </w:r>
            <w:r>
              <w:rPr>
                <w:szCs w:val="24"/>
              </w:rPr>
              <w:t xml:space="preserve"> können beteiligt werden, erhalten aber keine Förderung.</w:t>
            </w:r>
            <w:r w:rsidR="00053B58">
              <w:rPr>
                <w:szCs w:val="24"/>
              </w:rPr>
              <w:t xml:space="preserve"> Bei Gemeinschaftsprojekte mit dem Göttinger CCC (G-CCC) ist jedoch eine anteilige Förderung der dortigen Partnergruppen möglich.</w:t>
            </w:r>
          </w:p>
        </w:tc>
      </w:tr>
      <w:tr w:rsidR="009A75D4" w:rsidTr="009A75D4">
        <w:tc>
          <w:tcPr>
            <w:tcW w:w="9039" w:type="dxa"/>
            <w:shd w:val="clear" w:color="auto" w:fill="E2EFD9" w:themeFill="accent6" w:themeFillTint="33"/>
          </w:tcPr>
          <w:p w:rsidR="009A75D4" w:rsidRDefault="009A75D4" w:rsidP="009A75D4">
            <w:r>
              <w:t>Kurzbeschreibung</w:t>
            </w:r>
          </w:p>
        </w:tc>
      </w:tr>
      <w:tr w:rsidR="009A75D4" w:rsidTr="009A75D4">
        <w:tc>
          <w:tcPr>
            <w:tcW w:w="9039" w:type="dxa"/>
          </w:tcPr>
          <w:p w:rsidR="009A75D4" w:rsidRDefault="00B41FB8" w:rsidP="006C383E">
            <w:r>
              <w:t xml:space="preserve">Bei Forschungsbezogenen Anträgen sollte folgende Gliederung eingehalten werden: </w:t>
            </w:r>
            <w:r w:rsidR="006C383E">
              <w:br/>
              <w:t xml:space="preserve">- </w:t>
            </w:r>
            <w:r>
              <w:t>Eigene Vorarbeiten</w:t>
            </w:r>
            <w:r w:rsidR="006C383E">
              <w:br/>
              <w:t xml:space="preserve">- </w:t>
            </w:r>
            <w:r>
              <w:t>Hypothese</w:t>
            </w:r>
            <w:r w:rsidR="006C383E">
              <w:br/>
              <w:t xml:space="preserve">- </w:t>
            </w:r>
            <w:r>
              <w:t>Ziele</w:t>
            </w:r>
          </w:p>
        </w:tc>
      </w:tr>
      <w:tr w:rsidR="007C27CC" w:rsidTr="00517D53">
        <w:tc>
          <w:tcPr>
            <w:tcW w:w="9039" w:type="dxa"/>
            <w:shd w:val="clear" w:color="auto" w:fill="E2EFD9" w:themeFill="accent6" w:themeFillTint="33"/>
          </w:tcPr>
          <w:p w:rsidR="007C27CC" w:rsidRDefault="007C27CC" w:rsidP="00517D53">
            <w:r>
              <w:t>Arbeitsplan</w:t>
            </w:r>
          </w:p>
        </w:tc>
      </w:tr>
      <w:tr w:rsidR="007C27CC" w:rsidTr="00517D53">
        <w:tc>
          <w:tcPr>
            <w:tcW w:w="9039" w:type="dxa"/>
          </w:tcPr>
          <w:p w:rsidR="007C27CC" w:rsidRDefault="007C27CC" w:rsidP="00517D53">
            <w:r>
              <w:t>Aus dem Arbeitsplan muss die Rechtfertigung für den Finanzplan ableitbar sein.</w:t>
            </w:r>
          </w:p>
        </w:tc>
      </w:tr>
      <w:tr w:rsidR="00710101" w:rsidTr="00D775CA">
        <w:tc>
          <w:tcPr>
            <w:tcW w:w="9039" w:type="dxa"/>
            <w:shd w:val="clear" w:color="auto" w:fill="E2EFD9" w:themeFill="accent6" w:themeFillTint="33"/>
          </w:tcPr>
          <w:p w:rsidR="00710101" w:rsidRDefault="00710101" w:rsidP="00D775CA">
            <w:r>
              <w:t>Zu erwartender Output/</w:t>
            </w:r>
            <w:proofErr w:type="spellStart"/>
            <w:r>
              <w:t>Deliverables</w:t>
            </w:r>
            <w:proofErr w:type="spellEnd"/>
          </w:p>
        </w:tc>
      </w:tr>
      <w:tr w:rsidR="00710101" w:rsidTr="00D775CA">
        <w:tc>
          <w:tcPr>
            <w:tcW w:w="9039" w:type="dxa"/>
          </w:tcPr>
          <w:p w:rsidR="00710101" w:rsidRDefault="00710101" w:rsidP="00D775CA">
            <w:r>
              <w:t>Was ist konkret für die verbesserte onkologische Versorgung bzw. onkologische Forschung zu erwarten? Hier auch angeben, welche Zielgruppe von den Ergebnissen profitieren wird.</w:t>
            </w:r>
            <w:bookmarkStart w:id="0" w:name="_GoBack"/>
            <w:bookmarkEnd w:id="0"/>
          </w:p>
          <w:p w:rsidR="007C27CC" w:rsidRDefault="007C27CC" w:rsidP="00B41FB8">
            <w:r>
              <w:t>Bei Forschungsprojekten; welche Überführung in externe Drittmittel wird angestrebt?</w:t>
            </w:r>
            <w:r w:rsidR="00B41FB8">
              <w:t xml:space="preserve"> Bei forschungsbezogenen Anträgen sollten der Bezug zu den Forschungsschwerpunkten des CCC und Vernetzungspotentiale adressiert werden.</w:t>
            </w:r>
          </w:p>
        </w:tc>
      </w:tr>
      <w:tr w:rsidR="009A75D4" w:rsidTr="009A75D4">
        <w:tc>
          <w:tcPr>
            <w:tcW w:w="9039" w:type="dxa"/>
            <w:shd w:val="clear" w:color="auto" w:fill="E2EFD9" w:themeFill="accent6" w:themeFillTint="33"/>
          </w:tcPr>
          <w:p w:rsidR="009A75D4" w:rsidRDefault="007C27CC" w:rsidP="009A75D4">
            <w:r>
              <w:t>Finanzplan</w:t>
            </w:r>
          </w:p>
        </w:tc>
      </w:tr>
      <w:tr w:rsidR="009A75D4" w:rsidTr="009A75D4">
        <w:tc>
          <w:tcPr>
            <w:tcW w:w="9039" w:type="dxa"/>
          </w:tcPr>
          <w:p w:rsidR="009A75D4" w:rsidRDefault="009A75D4" w:rsidP="009A75D4"/>
        </w:tc>
      </w:tr>
    </w:tbl>
    <w:p w:rsidR="00C502A6" w:rsidRDefault="00C502A6"/>
    <w:sectPr w:rsidR="00C502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D4" w:rsidRDefault="009A75D4" w:rsidP="00643B6B">
      <w:pPr>
        <w:spacing w:after="0" w:line="240" w:lineRule="auto"/>
      </w:pPr>
      <w:r>
        <w:separator/>
      </w:r>
    </w:p>
  </w:endnote>
  <w:endnote w:type="continuationSeparator" w:id="0">
    <w:p w:rsidR="009A75D4" w:rsidRDefault="009A75D4" w:rsidP="0064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D4" w:rsidRDefault="009A75D4" w:rsidP="00643B6B">
      <w:pPr>
        <w:spacing w:after="0" w:line="240" w:lineRule="auto"/>
      </w:pPr>
      <w:r>
        <w:separator/>
      </w:r>
    </w:p>
  </w:footnote>
  <w:footnote w:type="continuationSeparator" w:id="0">
    <w:p w:rsidR="009A75D4" w:rsidRDefault="009A75D4" w:rsidP="0064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D4" w:rsidRDefault="009A75D4">
    <w:pPr>
      <w:pStyle w:val="Kopfzeile"/>
    </w:pPr>
    <w:r>
      <w:tab/>
    </w:r>
    <w:r>
      <w:tab/>
    </w:r>
    <w:r w:rsidR="007C27CC">
      <w:rPr>
        <w:noProof/>
        <w:lang w:eastAsia="de-DE"/>
      </w:rPr>
      <w:drawing>
        <wp:inline distT="0" distB="0" distL="0" distR="0" wp14:anchorId="0E3CAEEC" wp14:editId="490F4A35">
          <wp:extent cx="1819303" cy="720000"/>
          <wp:effectExtent l="0" t="0" r="0" b="4445"/>
          <wp:docPr id="1" name="Grafik 1" descr="O:\Eigene Dateien\Krebszentrum MHH\Kommunikation\Vorlagen\Logo_CCCN_CvSZ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igene Dateien\Krebszentrum MHH\Kommunikation\Vorlagen\Logo_CCCN_CvSZ_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6251"/>
    <w:multiLevelType w:val="hybridMultilevel"/>
    <w:tmpl w:val="0A6E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6409"/>
    <w:multiLevelType w:val="hybridMultilevel"/>
    <w:tmpl w:val="09F6914C"/>
    <w:lvl w:ilvl="0" w:tplc="0407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79615924"/>
    <w:multiLevelType w:val="hybridMultilevel"/>
    <w:tmpl w:val="4D4CE094"/>
    <w:lvl w:ilvl="0" w:tplc="D7C8A71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2"/>
    <w:rsid w:val="00053B58"/>
    <w:rsid w:val="00067F47"/>
    <w:rsid w:val="00102E6D"/>
    <w:rsid w:val="00132F24"/>
    <w:rsid w:val="002346EC"/>
    <w:rsid w:val="00251D45"/>
    <w:rsid w:val="003062A3"/>
    <w:rsid w:val="00466B3A"/>
    <w:rsid w:val="00643B6B"/>
    <w:rsid w:val="00675E98"/>
    <w:rsid w:val="006918CA"/>
    <w:rsid w:val="006C383E"/>
    <w:rsid w:val="006D1195"/>
    <w:rsid w:val="006F0EB3"/>
    <w:rsid w:val="00710101"/>
    <w:rsid w:val="007A258D"/>
    <w:rsid w:val="007C27CC"/>
    <w:rsid w:val="0084626B"/>
    <w:rsid w:val="00891F7E"/>
    <w:rsid w:val="008B1F63"/>
    <w:rsid w:val="008B528E"/>
    <w:rsid w:val="009758FD"/>
    <w:rsid w:val="00987AAB"/>
    <w:rsid w:val="00994788"/>
    <w:rsid w:val="009A75D4"/>
    <w:rsid w:val="009C3310"/>
    <w:rsid w:val="009D2EB1"/>
    <w:rsid w:val="00A019B3"/>
    <w:rsid w:val="00A26F8E"/>
    <w:rsid w:val="00A55C6C"/>
    <w:rsid w:val="00B41FB8"/>
    <w:rsid w:val="00B95945"/>
    <w:rsid w:val="00BE445A"/>
    <w:rsid w:val="00C502A6"/>
    <w:rsid w:val="00CA4A22"/>
    <w:rsid w:val="00D009EE"/>
    <w:rsid w:val="00D17779"/>
    <w:rsid w:val="00D20232"/>
    <w:rsid w:val="00D72467"/>
    <w:rsid w:val="00DA6F8C"/>
    <w:rsid w:val="00DF3B84"/>
    <w:rsid w:val="00E42BBF"/>
    <w:rsid w:val="00EB08E3"/>
    <w:rsid w:val="00E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04927"/>
  <w15:docId w15:val="{DB52121A-6936-4F47-A1B7-D7C7F83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B6B"/>
  </w:style>
  <w:style w:type="paragraph" w:styleId="Fuzeile">
    <w:name w:val="footer"/>
    <w:basedOn w:val="Standard"/>
    <w:link w:val="FuzeileZchn"/>
    <w:uiPriority w:val="99"/>
    <w:unhideWhenUsed/>
    <w:rsid w:val="00643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B6B"/>
  </w:style>
  <w:style w:type="paragraph" w:styleId="Titel">
    <w:name w:val="Title"/>
    <w:basedOn w:val="Standard"/>
    <w:next w:val="Standard"/>
    <w:link w:val="TitelZchn"/>
    <w:uiPriority w:val="10"/>
    <w:qFormat/>
    <w:rsid w:val="00643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3B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3B6B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643B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2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5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c@mh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Haier, Jörg Prof. Dr.</dc:creator>
  <cp:lastModifiedBy>Haier, Jörg Prof. Dr.</cp:lastModifiedBy>
  <cp:revision>3</cp:revision>
  <cp:lastPrinted>2022-05-05T11:40:00Z</cp:lastPrinted>
  <dcterms:created xsi:type="dcterms:W3CDTF">2023-05-08T10:12:00Z</dcterms:created>
  <dcterms:modified xsi:type="dcterms:W3CDTF">2023-05-08T10:14:00Z</dcterms:modified>
</cp:coreProperties>
</file>