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2DBA2" w14:textId="2A71E650" w:rsidR="005136B0" w:rsidRPr="00D07C04" w:rsidRDefault="006629CE" w:rsidP="005136B0">
      <w:pPr>
        <w:jc w:val="center"/>
        <w:rPr>
          <w:b/>
          <w:sz w:val="36"/>
          <w:lang w:val="en-US"/>
        </w:rPr>
      </w:pPr>
      <w:r w:rsidRPr="00E8638C">
        <w:rPr>
          <w:b/>
          <w:sz w:val="36"/>
          <w:lang w:val="en-US"/>
        </w:rPr>
        <w:t>Co</w:t>
      </w:r>
      <w:r>
        <w:rPr>
          <w:b/>
          <w:sz w:val="36"/>
          <w:lang w:val="en-US"/>
        </w:rPr>
        <w:t>mmitment</w:t>
      </w:r>
      <w:r w:rsidR="00957224" w:rsidRPr="00D07C04">
        <w:rPr>
          <w:b/>
          <w:sz w:val="36"/>
          <w:lang w:val="en-US"/>
        </w:rPr>
        <w:t xml:space="preserve"> of clinical mentor</w:t>
      </w:r>
    </w:p>
    <w:p w14:paraId="70B09803" w14:textId="77777777" w:rsidR="005136B0" w:rsidRPr="00D07C04" w:rsidRDefault="005136B0" w:rsidP="005136B0">
      <w:pPr>
        <w:jc w:val="center"/>
        <w:rPr>
          <w:sz w:val="24"/>
          <w:lang w:val="en-US"/>
        </w:rPr>
      </w:pPr>
    </w:p>
    <w:p w14:paraId="41C493D7" w14:textId="77777777" w:rsidR="005136B0" w:rsidRPr="00D07C04" w:rsidRDefault="005136B0" w:rsidP="005136B0">
      <w:pPr>
        <w:rPr>
          <w:sz w:val="24"/>
          <w:lang w:val="en-US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2C524" wp14:editId="4F01FCCC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34B0C" id="Gerade Verbindung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" strokecolor="black [3213]" strokeweight="1pt"/>
            </w:pict>
          </mc:Fallback>
        </mc:AlternateContent>
      </w:r>
    </w:p>
    <w:p w14:paraId="2D68768C" w14:textId="43F3DD27" w:rsidR="005136B0" w:rsidRPr="00957224" w:rsidRDefault="005136B0" w:rsidP="005136B0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Name</w:t>
      </w:r>
      <w:r w:rsidR="00F42B3B">
        <w:rPr>
          <w:sz w:val="20"/>
          <w:szCs w:val="18"/>
          <w:lang w:val="en-US"/>
        </w:rPr>
        <w:t xml:space="preserve"> of</w:t>
      </w:r>
      <w:r w:rsidRPr="00957224">
        <w:rPr>
          <w:sz w:val="20"/>
          <w:szCs w:val="18"/>
          <w:lang w:val="en-US"/>
        </w:rPr>
        <w:t xml:space="preserve"> </w:t>
      </w:r>
      <w:r w:rsidR="00957224" w:rsidRPr="00957224">
        <w:rPr>
          <w:sz w:val="20"/>
          <w:szCs w:val="18"/>
          <w:lang w:val="en-US"/>
        </w:rPr>
        <w:t>clinical mentor</w:t>
      </w:r>
    </w:p>
    <w:p w14:paraId="1B98B1BA" w14:textId="77777777" w:rsidR="005136B0" w:rsidRPr="00957224" w:rsidRDefault="005136B0" w:rsidP="005136B0">
      <w:pPr>
        <w:rPr>
          <w:sz w:val="36"/>
          <w:szCs w:val="36"/>
          <w:lang w:val="en-US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C0EBB" wp14:editId="72DDCFA2">
                <wp:simplePos x="0" y="0"/>
                <wp:positionH relativeFrom="column">
                  <wp:posOffset>-17145</wp:posOffset>
                </wp:positionH>
                <wp:positionV relativeFrom="paragraph">
                  <wp:posOffset>398975</wp:posOffset>
                </wp:positionV>
                <wp:extent cx="3960000" cy="0"/>
                <wp:effectExtent l="0" t="0" r="0" b="0"/>
                <wp:wrapNone/>
                <wp:docPr id="7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5E651B" id="Gerade Verbindung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1.4pt" to="31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" strokecolor="black [3213]" strokeweight="1pt"/>
            </w:pict>
          </mc:Fallback>
        </mc:AlternateContent>
      </w:r>
      <w:r w:rsidRPr="00957224">
        <w:rPr>
          <w:sz w:val="36"/>
          <w:szCs w:val="36"/>
          <w:lang w:val="en-US"/>
        </w:rPr>
        <w:t xml:space="preserve"> </w:t>
      </w:r>
    </w:p>
    <w:p w14:paraId="4BE6F061" w14:textId="2137C68C" w:rsidR="005136B0" w:rsidRPr="00957224" w:rsidRDefault="00957224" w:rsidP="005136B0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Research institute /</w:t>
      </w:r>
      <w:r>
        <w:rPr>
          <w:sz w:val="20"/>
          <w:szCs w:val="18"/>
          <w:lang w:val="en-US"/>
        </w:rPr>
        <w:t xml:space="preserve"> working group</w:t>
      </w:r>
    </w:p>
    <w:p w14:paraId="75A0A1D6" w14:textId="77777777" w:rsidR="005136B0" w:rsidRPr="00957224" w:rsidRDefault="005136B0" w:rsidP="005136B0">
      <w:pPr>
        <w:rPr>
          <w:sz w:val="36"/>
          <w:szCs w:val="36"/>
          <w:lang w:val="en-US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3606E" wp14:editId="5F472910">
                <wp:simplePos x="0" y="0"/>
                <wp:positionH relativeFrom="column">
                  <wp:posOffset>-17145</wp:posOffset>
                </wp:positionH>
                <wp:positionV relativeFrom="paragraph">
                  <wp:posOffset>409380</wp:posOffset>
                </wp:positionV>
                <wp:extent cx="3960000" cy="0"/>
                <wp:effectExtent l="0" t="0" r="0" b="0"/>
                <wp:wrapNone/>
                <wp:docPr id="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10DEDE" id="Gerade Verbindung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2.25pt" to="31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" strokecolor="black [3213]" strokeweight="1pt"/>
            </w:pict>
          </mc:Fallback>
        </mc:AlternateContent>
      </w:r>
      <w:r w:rsidRPr="00957224">
        <w:rPr>
          <w:sz w:val="36"/>
          <w:szCs w:val="36"/>
          <w:lang w:val="en-US"/>
        </w:rPr>
        <w:t xml:space="preserve"> </w:t>
      </w:r>
    </w:p>
    <w:p w14:paraId="2E6D7E76" w14:textId="50065428" w:rsidR="005136B0" w:rsidRPr="00957224" w:rsidRDefault="005136B0" w:rsidP="005136B0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Name</w:t>
      </w:r>
      <w:r w:rsidR="00957224" w:rsidRPr="00957224">
        <w:rPr>
          <w:sz w:val="20"/>
          <w:szCs w:val="18"/>
          <w:lang w:val="en-US"/>
        </w:rPr>
        <w:t xml:space="preserve"> of applicant</w:t>
      </w:r>
    </w:p>
    <w:p w14:paraId="3999481D" w14:textId="6342757B" w:rsidR="005136B0" w:rsidRPr="00957224" w:rsidRDefault="005136B0" w:rsidP="005136B0">
      <w:pPr>
        <w:rPr>
          <w:sz w:val="10"/>
          <w:szCs w:val="10"/>
          <w:lang w:val="en-US"/>
        </w:rPr>
      </w:pPr>
    </w:p>
    <w:p w14:paraId="07A1D6F0" w14:textId="77777777" w:rsidR="00957224" w:rsidRPr="00957224" w:rsidRDefault="00957224" w:rsidP="005136B0">
      <w:pPr>
        <w:rPr>
          <w:sz w:val="10"/>
          <w:szCs w:val="10"/>
          <w:lang w:val="en-US"/>
        </w:rPr>
      </w:pPr>
    </w:p>
    <w:p w14:paraId="49F945A8" w14:textId="5B3E59B3" w:rsidR="00957224" w:rsidRPr="00957224" w:rsidRDefault="00957224" w:rsidP="00957224">
      <w:pPr>
        <w:spacing w:after="120"/>
        <w:jc w:val="both"/>
        <w:rPr>
          <w:lang w:val="en-US"/>
        </w:rPr>
      </w:pPr>
      <w:r w:rsidRPr="00957224">
        <w:rPr>
          <w:lang w:val="en-US"/>
        </w:rPr>
        <w:t xml:space="preserve">As clinical mentor, I hereby endorse the application of the above-mentioned applicant. I assure that the structural requirements are given to realize the proposed project in my working group within the period stated in the application. </w:t>
      </w:r>
    </w:p>
    <w:p w14:paraId="7AF21ED6" w14:textId="3253E5FB" w:rsidR="00957224" w:rsidRPr="00957224" w:rsidRDefault="00957224" w:rsidP="00957224">
      <w:pPr>
        <w:spacing w:after="120"/>
        <w:jc w:val="both"/>
        <w:rPr>
          <w:lang w:val="en-US"/>
        </w:rPr>
      </w:pPr>
      <w:r>
        <w:rPr>
          <w:lang w:val="en-US"/>
        </w:rPr>
        <w:t>The clinical mentor</w:t>
      </w:r>
      <w:r w:rsidRPr="00957224">
        <w:rPr>
          <w:lang w:val="en-US"/>
        </w:rPr>
        <w:t xml:space="preserve"> acts </w:t>
      </w:r>
      <w:r w:rsidR="00F76F59" w:rsidRPr="00957224">
        <w:rPr>
          <w:lang w:val="en-US"/>
        </w:rPr>
        <w:t>based on</w:t>
      </w:r>
      <w:r w:rsidRPr="00957224">
        <w:rPr>
          <w:lang w:val="en-US"/>
        </w:rPr>
        <w:t xml:space="preserve"> the guidelines of the "Standards for Good Scientific Practice" of the Hannover Medical School as amended 0</w:t>
      </w:r>
      <w:r w:rsidR="00F56E15">
        <w:rPr>
          <w:lang w:val="en-US"/>
        </w:rPr>
        <w:t>6</w:t>
      </w:r>
      <w:r w:rsidRPr="00957224">
        <w:rPr>
          <w:lang w:val="en-US"/>
        </w:rPr>
        <w:t>/</w:t>
      </w:r>
      <w:r w:rsidR="00F56E15">
        <w:rPr>
          <w:lang w:val="en-US"/>
        </w:rPr>
        <w:t>07</w:t>
      </w:r>
      <w:r w:rsidRPr="00957224">
        <w:rPr>
          <w:lang w:val="en-US"/>
        </w:rPr>
        <w:t>/20</w:t>
      </w:r>
      <w:r w:rsidR="00F56E15">
        <w:rPr>
          <w:lang w:val="en-US"/>
        </w:rPr>
        <w:t>22</w:t>
      </w:r>
      <w:r w:rsidRPr="00957224">
        <w:rPr>
          <w:lang w:val="en-US"/>
        </w:rPr>
        <w:t xml:space="preserve"> and the German Research Foundation (DFG) as amended 0</w:t>
      </w:r>
      <w:r w:rsidR="00F56E15">
        <w:rPr>
          <w:lang w:val="en-US"/>
        </w:rPr>
        <w:t>4</w:t>
      </w:r>
      <w:r w:rsidRPr="00957224">
        <w:rPr>
          <w:lang w:val="en-US"/>
        </w:rPr>
        <w:t>/20</w:t>
      </w:r>
      <w:r w:rsidR="00F56E15">
        <w:rPr>
          <w:lang w:val="en-US"/>
        </w:rPr>
        <w:t>22</w:t>
      </w:r>
      <w:r w:rsidRPr="00957224">
        <w:rPr>
          <w:lang w:val="en-US"/>
        </w:rPr>
        <w:t xml:space="preserve">. The "Guidelines for Ensuring Good Scientific Practice" of the DFG </w:t>
      </w:r>
      <w:proofErr w:type="gramStart"/>
      <w:r w:rsidRPr="00957224">
        <w:rPr>
          <w:lang w:val="en-US"/>
        </w:rPr>
        <w:t>were taken</w:t>
      </w:r>
      <w:proofErr w:type="gramEnd"/>
      <w:r w:rsidRPr="00957224">
        <w:rPr>
          <w:lang w:val="en-US"/>
        </w:rPr>
        <w:t xml:space="preserve"> into account in the proj</w:t>
      </w:r>
      <w:r>
        <w:rPr>
          <w:lang w:val="en-US"/>
        </w:rPr>
        <w:t>ect planning of the applicant</w:t>
      </w:r>
      <w:r w:rsidRPr="00957224">
        <w:rPr>
          <w:lang w:val="en-US"/>
        </w:rPr>
        <w:t>.</w:t>
      </w:r>
    </w:p>
    <w:p w14:paraId="749C9B4A" w14:textId="26A75A93" w:rsidR="005136B0" w:rsidRPr="00957224" w:rsidRDefault="00957224" w:rsidP="005136B0">
      <w:pPr>
        <w:spacing w:after="120"/>
        <w:jc w:val="both"/>
        <w:rPr>
          <w:lang w:val="en-US"/>
        </w:rPr>
      </w:pPr>
      <w:r w:rsidRPr="00957224">
        <w:rPr>
          <w:lang w:val="en-US"/>
        </w:rPr>
        <w:t>As part of</w:t>
      </w:r>
      <w:r>
        <w:rPr>
          <w:lang w:val="en-US"/>
        </w:rPr>
        <w:t xml:space="preserve"> the support of the applicant</w:t>
      </w:r>
      <w:r w:rsidRPr="00957224">
        <w:rPr>
          <w:lang w:val="en-US"/>
        </w:rPr>
        <w:t xml:space="preserve"> in the Medical Scientist Program, the</w:t>
      </w:r>
      <w:r>
        <w:rPr>
          <w:lang w:val="en-US"/>
        </w:rPr>
        <w:t xml:space="preserve"> clinical mentor</w:t>
      </w:r>
      <w:r w:rsidRPr="00957224">
        <w:rPr>
          <w:lang w:val="en-US"/>
        </w:rPr>
        <w:t xml:space="preserve"> commits to provide appropriate career support and individ</w:t>
      </w:r>
      <w:r>
        <w:rPr>
          <w:lang w:val="en-US"/>
        </w:rPr>
        <w:t xml:space="preserve">ual mentoring of the applicant as a scientist. The achievement of </w:t>
      </w:r>
      <w:r w:rsidRPr="00957224">
        <w:rPr>
          <w:lang w:val="en-US"/>
        </w:rPr>
        <w:t>comp</w:t>
      </w:r>
      <w:r>
        <w:rPr>
          <w:lang w:val="en-US"/>
        </w:rPr>
        <w:t>etence goals of the applicant</w:t>
      </w:r>
      <w:r w:rsidRPr="00957224">
        <w:rPr>
          <w:lang w:val="en-US"/>
        </w:rPr>
        <w:t xml:space="preserve"> shall be defined in writing according to the </w:t>
      </w:r>
      <w:r w:rsidR="00F76F59" w:rsidRPr="00957224">
        <w:rPr>
          <w:lang w:val="en-US"/>
        </w:rPr>
        <w:t>above-mentioned</w:t>
      </w:r>
      <w:r w:rsidRPr="00957224">
        <w:rPr>
          <w:lang w:val="en-US"/>
        </w:rPr>
        <w:t xml:space="preserve"> guidelines</w:t>
      </w:r>
      <w:r>
        <w:rPr>
          <w:lang w:val="en-US"/>
        </w:rPr>
        <w:t>,</w:t>
      </w:r>
      <w:r w:rsidRPr="00957224">
        <w:rPr>
          <w:lang w:val="en-US"/>
        </w:rPr>
        <w:t xml:space="preserve"> and their progress shall be documented continuously.</w:t>
      </w:r>
    </w:p>
    <w:p w14:paraId="36FE5AFF" w14:textId="3C1278BE" w:rsidR="005136B0" w:rsidRPr="00F56E15" w:rsidRDefault="00957224" w:rsidP="005136B0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Style w:val="Hyperlink"/>
          <w:rFonts w:ascii="Calibri" w:eastAsia="Calibri" w:hAnsi="Calibri"/>
          <w:color w:val="auto"/>
          <w:szCs w:val="22"/>
          <w:u w:val="none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Principles of</w:t>
      </w:r>
      <w:r w:rsidR="00F56E15">
        <w:rPr>
          <w:rFonts w:ascii="Calibri" w:eastAsia="Calibri" w:hAnsi="Calibri"/>
          <w:sz w:val="22"/>
          <w:szCs w:val="22"/>
          <w:lang w:val="en-US" w:eastAsia="en-US"/>
        </w:rPr>
        <w:t xml:space="preserve"> MHH:</w:t>
      </w:r>
    </w:p>
    <w:p w14:paraId="182E1414" w14:textId="4249AEE2" w:rsidR="00F56E15" w:rsidRPr="00F56E15" w:rsidRDefault="00A76B7F" w:rsidP="00F56E15">
      <w:pPr>
        <w:pStyle w:val="Listenabsatz"/>
        <w:spacing w:after="120" w:line="276" w:lineRule="auto"/>
        <w:ind w:left="284"/>
        <w:rPr>
          <w:rFonts w:ascii="Calibri" w:eastAsia="Calibri" w:hAnsi="Calibri"/>
          <w:sz w:val="18"/>
          <w:szCs w:val="18"/>
          <w:lang w:val="en-US" w:eastAsia="en-US"/>
        </w:rPr>
      </w:pPr>
      <w:r>
        <w:fldChar w:fldCharType="begin"/>
      </w:r>
      <w:r w:rsidRPr="00A76B7F">
        <w:rPr>
          <w:lang w:val="en-US"/>
        </w:rPr>
        <w:instrText xml:space="preserve"> HYPERLINK "https://www.mhh.de/fileadmin/mhh/hannover-biomedical-research-school/HBRS/Downloads/GSP_Principles_of_MHH___Version_5.0__2022_.pdf" </w:instrText>
      </w:r>
      <w:r>
        <w:fldChar w:fldCharType="separate"/>
      </w:r>
      <w:r w:rsidR="00F56E15" w:rsidRPr="00162D62">
        <w:rPr>
          <w:rStyle w:val="Hyperlink"/>
          <w:rFonts w:ascii="Calibri" w:eastAsia="Calibri" w:hAnsi="Calibri"/>
          <w:sz w:val="18"/>
          <w:szCs w:val="18"/>
          <w:lang w:val="en-US" w:eastAsia="en-US"/>
        </w:rPr>
        <w:t>https://www.mhh.de/fileadmin/mhh/hannover-biomedical-research-school/HBRS/Downloads/GSP_Principles_of_MHH___Version_5.0__2022_.pdf</w:t>
      </w:r>
      <w:r>
        <w:rPr>
          <w:rStyle w:val="Hyperlink"/>
          <w:rFonts w:ascii="Calibri" w:eastAsia="Calibri" w:hAnsi="Calibri"/>
          <w:sz w:val="18"/>
          <w:szCs w:val="18"/>
          <w:lang w:val="en-US" w:eastAsia="en-US"/>
        </w:rPr>
        <w:fldChar w:fldCharType="end"/>
      </w:r>
      <w:r w:rsidR="00F56E15">
        <w:rPr>
          <w:rFonts w:ascii="Calibri" w:eastAsia="Calibri" w:hAnsi="Calibri"/>
          <w:sz w:val="18"/>
          <w:szCs w:val="18"/>
          <w:lang w:val="en-US" w:eastAsia="en-US"/>
        </w:rPr>
        <w:tab/>
      </w:r>
    </w:p>
    <w:p w14:paraId="40948FF6" w14:textId="77777777" w:rsidR="00F56E15" w:rsidRPr="00F56E15" w:rsidRDefault="00957224" w:rsidP="00F56E15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pacing w:val="-6"/>
          <w:szCs w:val="22"/>
          <w:lang w:val="en-US" w:eastAsia="en-US"/>
        </w:rPr>
      </w:pPr>
      <w:r w:rsidRPr="00957224">
        <w:rPr>
          <w:rFonts w:ascii="Calibri" w:eastAsia="Calibri" w:hAnsi="Calibri"/>
          <w:sz w:val="22"/>
          <w:szCs w:val="22"/>
          <w:lang w:val="en-US" w:eastAsia="en-US"/>
        </w:rPr>
        <w:t xml:space="preserve">Principles of </w:t>
      </w:r>
      <w:r w:rsidR="00F56E15">
        <w:rPr>
          <w:rFonts w:ascii="Calibri" w:eastAsia="Calibri" w:hAnsi="Calibri"/>
          <w:sz w:val="22"/>
          <w:szCs w:val="22"/>
          <w:lang w:val="en-US" w:eastAsia="en-US"/>
        </w:rPr>
        <w:t>DFG:</w:t>
      </w:r>
    </w:p>
    <w:p w14:paraId="56F5BEE1" w14:textId="34F3144F" w:rsidR="005136B0" w:rsidRDefault="00A76B7F" w:rsidP="00F56E15">
      <w:pPr>
        <w:pStyle w:val="Listenabsatz"/>
        <w:spacing w:after="120" w:line="276" w:lineRule="auto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>
        <w:fldChar w:fldCharType="begin"/>
      </w:r>
      <w:r w:rsidRPr="00A76B7F">
        <w:rPr>
          <w:lang w:val="en-US"/>
        </w:rPr>
        <w:instrText xml:space="preserve"> HYPERLINK "https://www.dfg.de/download/pdf/foerderung/rechtliche_rahmenbedingungen/gute_wissenschaftliche_praxis/kodex_gwp_en.pdf" </w:instrText>
      </w:r>
      <w:r>
        <w:fldChar w:fldCharType="separate"/>
      </w:r>
      <w:r w:rsidR="00F56E15" w:rsidRPr="00162D62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https://www.dfg.de/download/pdf/foerderung/rechtliche_rahmenbedingungen/gute_wissenschaftliche_praxis/kodex_gwp_en.pdf</w:t>
      </w:r>
      <w:r>
        <w:rPr>
          <w:rStyle w:val="Hyperlink"/>
          <w:rFonts w:asciiTheme="minorHAnsi" w:hAnsiTheme="minorHAnsi" w:cstheme="minorHAnsi"/>
          <w:sz w:val="18"/>
          <w:szCs w:val="18"/>
          <w:lang w:val="en-US"/>
        </w:rPr>
        <w:fldChar w:fldCharType="end"/>
      </w:r>
    </w:p>
    <w:p w14:paraId="2CA89A34" w14:textId="77777777" w:rsidR="005136B0" w:rsidRPr="00957224" w:rsidRDefault="005136B0" w:rsidP="005136B0">
      <w:pPr>
        <w:spacing w:after="120"/>
        <w:jc w:val="both"/>
        <w:rPr>
          <w:sz w:val="10"/>
          <w:szCs w:val="10"/>
          <w:lang w:val="en-US"/>
        </w:rPr>
      </w:pPr>
    </w:p>
    <w:p w14:paraId="490CDC40" w14:textId="33489335" w:rsidR="00957224" w:rsidRPr="00957224" w:rsidRDefault="00957224" w:rsidP="00957224">
      <w:pPr>
        <w:rPr>
          <w:lang w:val="en-US"/>
        </w:rPr>
      </w:pPr>
      <w:r>
        <w:rPr>
          <w:lang w:val="en-US"/>
        </w:rPr>
        <w:t>In addition, the mentor</w:t>
      </w:r>
      <w:r w:rsidRPr="00957224">
        <w:rPr>
          <w:lang w:val="en-US"/>
        </w:rPr>
        <w:t xml:space="preserve"> will provide the resources for the project identified below:</w:t>
      </w:r>
    </w:p>
    <w:p w14:paraId="3E4EC897" w14:textId="31128820" w:rsidR="005136B0" w:rsidRPr="00957224" w:rsidRDefault="00957224" w:rsidP="00957224">
      <w:pPr>
        <w:rPr>
          <w:lang w:val="en-US"/>
        </w:rPr>
      </w:pPr>
      <w:r w:rsidRPr="00957224">
        <w:rPr>
          <w:lang w:val="en-US"/>
        </w:rPr>
        <w:t>&lt;INDIVIDUAL LISTING of planned, clinically oriented continuing</w:t>
      </w:r>
      <w:r>
        <w:rPr>
          <w:lang w:val="en-US"/>
        </w:rPr>
        <w:t xml:space="preserve"> education for the collegiate</w:t>
      </w:r>
      <w:r w:rsidRPr="00957224">
        <w:rPr>
          <w:lang w:val="en-US"/>
        </w:rPr>
        <w:t>&gt;.</w:t>
      </w:r>
    </w:p>
    <w:p w14:paraId="59D9BF83" w14:textId="1194EF84" w:rsidR="00957224" w:rsidRPr="00957224" w:rsidRDefault="00957224" w:rsidP="005136B0">
      <w:pPr>
        <w:rPr>
          <w:sz w:val="36"/>
          <w:lang w:val="en-US"/>
        </w:rPr>
      </w:pPr>
    </w:p>
    <w:p w14:paraId="6F720C83" w14:textId="76D87496" w:rsidR="005136B0" w:rsidRPr="00957224" w:rsidRDefault="005136B0" w:rsidP="005136B0">
      <w:pPr>
        <w:rPr>
          <w:lang w:val="en-US"/>
        </w:rPr>
      </w:pP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F2121" wp14:editId="21A6D26C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9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D42B81" id="Gerade Verbindung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" strokecolor="black [3213]" strokeweight="1pt"/>
            </w:pict>
          </mc:Fallback>
        </mc:AlternateContent>
      </w: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32E23" wp14:editId="016DB156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11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C80898" id="Gerade Verbindung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" strokecolor="black [3213]" strokeweight="1pt"/>
            </w:pict>
          </mc:Fallback>
        </mc:AlternateContent>
      </w:r>
    </w:p>
    <w:p w14:paraId="10E81197" w14:textId="6895821D" w:rsidR="005136B0" w:rsidRDefault="00957224" w:rsidP="005136B0">
      <w:pPr>
        <w:rPr>
          <w:sz w:val="24"/>
        </w:rPr>
      </w:pPr>
      <w:r>
        <w:t xml:space="preserve">Place, </w:t>
      </w:r>
      <w:proofErr w:type="spellStart"/>
      <w:r>
        <w:t>date</w:t>
      </w:r>
      <w:bookmarkStart w:id="0" w:name="_GoBack"/>
      <w:bookmarkEnd w:id="0"/>
      <w:proofErr w:type="spellEnd"/>
      <w:r w:rsidR="005136B0" w:rsidRPr="005D4B69">
        <w:tab/>
      </w:r>
      <w:r w:rsidR="005136B0" w:rsidRPr="005D4B69">
        <w:tab/>
      </w:r>
      <w:r w:rsidR="005136B0" w:rsidRPr="005D4B69">
        <w:tab/>
      </w:r>
      <w:r w:rsidR="005136B0" w:rsidRPr="005D4B69">
        <w:tab/>
      </w:r>
      <w:r w:rsidR="005136B0" w:rsidRPr="005D4B69">
        <w:tab/>
      </w:r>
      <w:r w:rsidR="005136B0" w:rsidRPr="005D4B69">
        <w:tab/>
      </w:r>
      <w:r w:rsidR="005136B0" w:rsidRPr="005D4B69">
        <w:tab/>
      </w:r>
      <w:r w:rsidR="005136B0" w:rsidRPr="005D4B69">
        <w:tab/>
      </w:r>
      <w:proofErr w:type="spellStart"/>
      <w:r>
        <w:t>Signature</w:t>
      </w:r>
      <w:proofErr w:type="spellEnd"/>
    </w:p>
    <w:sectPr w:rsidR="005136B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E002" w16cex:dateUtc="2023-01-09T17:48:00Z"/>
  <w16cex:commentExtensible w16cex:durableId="27679F0D" w16cex:dateUtc="2023-01-10T0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1207" w14:textId="77777777" w:rsidR="00C97A0A" w:rsidRDefault="00C97A0A" w:rsidP="00882FCC">
      <w:pPr>
        <w:spacing w:after="0" w:line="240" w:lineRule="auto"/>
      </w:pPr>
      <w:r>
        <w:separator/>
      </w:r>
    </w:p>
  </w:endnote>
  <w:endnote w:type="continuationSeparator" w:id="0">
    <w:p w14:paraId="65E5FA53" w14:textId="77777777" w:rsidR="00C97A0A" w:rsidRDefault="00C97A0A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47F9" w14:textId="63232FAF" w:rsidR="008617DE" w:rsidRDefault="00A76B7F" w:rsidP="008617DE">
    <w:pPr>
      <w:pStyle w:val="Fuzeile"/>
    </w:pPr>
    <w:hyperlink r:id="rId1" w:history="1">
      <w:r w:rsidRPr="004C2202">
        <w:rPr>
          <w:rStyle w:val="Hyperlink"/>
        </w:rPr>
        <w:t>https://www.mhh.de/en/academic-career-development/nextgeneration</w:t>
      </w:r>
    </w:hyperlink>
  </w:p>
  <w:p w14:paraId="4B71E6A4" w14:textId="7A4B7CB8" w:rsidR="00882FCC" w:rsidRPr="008617DE" w:rsidRDefault="008617DE" w:rsidP="008617D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5F27FF8" wp14:editId="4323FBA0">
          <wp:simplePos x="0" y="0"/>
          <wp:positionH relativeFrom="margin">
            <wp:align>right</wp:align>
          </wp:positionH>
          <wp:positionV relativeFrom="paragraph">
            <wp:posOffset>3451</wp:posOffset>
          </wp:positionV>
          <wp:extent cx="1428100" cy="360000"/>
          <wp:effectExtent l="0" t="0" r="1270" b="2540"/>
          <wp:wrapNone/>
          <wp:docPr id="13" name="Grafik 13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AC">
      <w:t>dekanat.karriere@mh-hannover.de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1AE4" w14:textId="77777777" w:rsidR="00C97A0A" w:rsidRDefault="00C97A0A" w:rsidP="00882FCC">
      <w:pPr>
        <w:spacing w:after="0" w:line="240" w:lineRule="auto"/>
      </w:pPr>
      <w:r>
        <w:separator/>
      </w:r>
    </w:p>
  </w:footnote>
  <w:footnote w:type="continuationSeparator" w:id="0">
    <w:p w14:paraId="2670DBB1" w14:textId="77777777" w:rsidR="00C97A0A" w:rsidRDefault="00C97A0A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0A23" w14:textId="77777777" w:rsidR="005D4B69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23FB9" wp14:editId="7E337D89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AB89B" w14:textId="1EB37FBE" w:rsidR="005D4B69" w:rsidRPr="000775CB" w:rsidRDefault="000775CB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</w:pPr>
    <w:r w:rsidRPr="000775CB"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  <w:t>Dean’s Office of Academic C</w:t>
    </w:r>
    <w:r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  <w:t>areer Development</w:t>
    </w:r>
  </w:p>
  <w:p w14:paraId="4958EE9F" w14:textId="77777777" w:rsidR="005D4B69" w:rsidRPr="000775CB" w:rsidRDefault="005D4B69" w:rsidP="005D4B69">
    <w:pPr>
      <w:pStyle w:val="Kopfzeile"/>
      <w:rPr>
        <w:lang w:val="en-US"/>
      </w:rPr>
    </w:pPr>
  </w:p>
  <w:p w14:paraId="73C71B35" w14:textId="77777777" w:rsidR="00113856" w:rsidRPr="000775CB" w:rsidRDefault="00113856" w:rsidP="005D4B69">
    <w:pPr>
      <w:pStyle w:val="Kopfzeile"/>
      <w:tabs>
        <w:tab w:val="clear" w:pos="4536"/>
        <w:tab w:val="clear" w:pos="9072"/>
        <w:tab w:val="left" w:pos="504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3E4C"/>
    <w:rsid w:val="00014101"/>
    <w:rsid w:val="00063E07"/>
    <w:rsid w:val="000775CB"/>
    <w:rsid w:val="000B6D15"/>
    <w:rsid w:val="000C02BA"/>
    <w:rsid w:val="00113856"/>
    <w:rsid w:val="001145BE"/>
    <w:rsid w:val="001250B7"/>
    <w:rsid w:val="0019459B"/>
    <w:rsid w:val="001B7374"/>
    <w:rsid w:val="001E587D"/>
    <w:rsid w:val="00211284"/>
    <w:rsid w:val="002351A2"/>
    <w:rsid w:val="00273FA0"/>
    <w:rsid w:val="00282E0A"/>
    <w:rsid w:val="003216F8"/>
    <w:rsid w:val="003417A2"/>
    <w:rsid w:val="003733BE"/>
    <w:rsid w:val="003A0716"/>
    <w:rsid w:val="003B337B"/>
    <w:rsid w:val="003B4FA3"/>
    <w:rsid w:val="003D0D9B"/>
    <w:rsid w:val="003D44C4"/>
    <w:rsid w:val="00400061"/>
    <w:rsid w:val="0044106C"/>
    <w:rsid w:val="00451261"/>
    <w:rsid w:val="00487FAB"/>
    <w:rsid w:val="0049581A"/>
    <w:rsid w:val="004B6B9C"/>
    <w:rsid w:val="004E794A"/>
    <w:rsid w:val="004F3236"/>
    <w:rsid w:val="00504B44"/>
    <w:rsid w:val="005136B0"/>
    <w:rsid w:val="00553808"/>
    <w:rsid w:val="005656A7"/>
    <w:rsid w:val="0057482D"/>
    <w:rsid w:val="005B753B"/>
    <w:rsid w:val="005D4B69"/>
    <w:rsid w:val="005E103A"/>
    <w:rsid w:val="006163C4"/>
    <w:rsid w:val="00661EE0"/>
    <w:rsid w:val="006629CE"/>
    <w:rsid w:val="006927BF"/>
    <w:rsid w:val="00694E67"/>
    <w:rsid w:val="006C769E"/>
    <w:rsid w:val="006E28C3"/>
    <w:rsid w:val="006F52FA"/>
    <w:rsid w:val="00715917"/>
    <w:rsid w:val="00731318"/>
    <w:rsid w:val="0073384B"/>
    <w:rsid w:val="00744E73"/>
    <w:rsid w:val="00760714"/>
    <w:rsid w:val="007952D1"/>
    <w:rsid w:val="007C0E48"/>
    <w:rsid w:val="007E194D"/>
    <w:rsid w:val="00806E28"/>
    <w:rsid w:val="008364AE"/>
    <w:rsid w:val="008617DE"/>
    <w:rsid w:val="0086621D"/>
    <w:rsid w:val="00882FCC"/>
    <w:rsid w:val="008F442C"/>
    <w:rsid w:val="00901AB7"/>
    <w:rsid w:val="009265B8"/>
    <w:rsid w:val="0094060E"/>
    <w:rsid w:val="00957224"/>
    <w:rsid w:val="00976696"/>
    <w:rsid w:val="00980D18"/>
    <w:rsid w:val="009A6202"/>
    <w:rsid w:val="009B6F4C"/>
    <w:rsid w:val="009B78DB"/>
    <w:rsid w:val="009E2E3A"/>
    <w:rsid w:val="009F00F5"/>
    <w:rsid w:val="00A14FE6"/>
    <w:rsid w:val="00A52F16"/>
    <w:rsid w:val="00A55500"/>
    <w:rsid w:val="00A76B7F"/>
    <w:rsid w:val="00A80D42"/>
    <w:rsid w:val="00A948E5"/>
    <w:rsid w:val="00AA2090"/>
    <w:rsid w:val="00AC1ADA"/>
    <w:rsid w:val="00AD5B6D"/>
    <w:rsid w:val="00AE10B7"/>
    <w:rsid w:val="00B058A5"/>
    <w:rsid w:val="00B16955"/>
    <w:rsid w:val="00BC3129"/>
    <w:rsid w:val="00BE52BA"/>
    <w:rsid w:val="00BF5918"/>
    <w:rsid w:val="00C119C0"/>
    <w:rsid w:val="00C32970"/>
    <w:rsid w:val="00C67561"/>
    <w:rsid w:val="00C97A0A"/>
    <w:rsid w:val="00CA0222"/>
    <w:rsid w:val="00CD0AA0"/>
    <w:rsid w:val="00CD6F9C"/>
    <w:rsid w:val="00CD7991"/>
    <w:rsid w:val="00D07C04"/>
    <w:rsid w:val="00D35409"/>
    <w:rsid w:val="00D376DC"/>
    <w:rsid w:val="00D91954"/>
    <w:rsid w:val="00DB472E"/>
    <w:rsid w:val="00DB5482"/>
    <w:rsid w:val="00E27027"/>
    <w:rsid w:val="00E75548"/>
    <w:rsid w:val="00E76D0A"/>
    <w:rsid w:val="00E82CCB"/>
    <w:rsid w:val="00EA72A9"/>
    <w:rsid w:val="00EB2769"/>
    <w:rsid w:val="00EB7F72"/>
    <w:rsid w:val="00EC2A1D"/>
    <w:rsid w:val="00EF01B9"/>
    <w:rsid w:val="00F0228E"/>
    <w:rsid w:val="00F04AB1"/>
    <w:rsid w:val="00F20323"/>
    <w:rsid w:val="00F42B3B"/>
    <w:rsid w:val="00F44688"/>
    <w:rsid w:val="00F514A7"/>
    <w:rsid w:val="00F56E15"/>
    <w:rsid w:val="00F76A54"/>
    <w:rsid w:val="00F76F27"/>
    <w:rsid w:val="00F76F59"/>
    <w:rsid w:val="00F95116"/>
    <w:rsid w:val="00FB2634"/>
    <w:rsid w:val="00FB7B19"/>
    <w:rsid w:val="00FD1A3B"/>
    <w:rsid w:val="00FD1D53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7772D"/>
  <w15:docId w15:val="{35BD0C96-3B86-4733-9F63-B14E401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7A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A620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9B78DB"/>
    <w:pPr>
      <w:spacing w:after="0" w:line="240" w:lineRule="auto"/>
    </w:pPr>
  </w:style>
  <w:style w:type="paragraph" w:styleId="berarbeitung">
    <w:name w:val="Revision"/>
    <w:hidden/>
    <w:uiPriority w:val="99"/>
    <w:semiHidden/>
    <w:rsid w:val="0044106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1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1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10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hh.de/en/academic-career-development/nextgen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AEC2-0E09-44E4-ACEF-2849F4E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Dr. Carina Kommnick</cp:lastModifiedBy>
  <cp:revision>4</cp:revision>
  <dcterms:created xsi:type="dcterms:W3CDTF">2023-01-11T16:04:00Z</dcterms:created>
  <dcterms:modified xsi:type="dcterms:W3CDTF">2023-01-12T16:19:00Z</dcterms:modified>
</cp:coreProperties>
</file>